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12" w:rsidRDefault="005B5812" w:rsidP="001A4007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5B5812" w:rsidRPr="0097630A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  <w:r w:rsidRPr="0097630A">
        <w:rPr>
          <w:rStyle w:val="FontStyle19"/>
          <w:b/>
          <w:sz w:val="28"/>
          <w:szCs w:val="28"/>
        </w:rPr>
        <w:t>Департамент образования Ивановской области</w:t>
      </w:r>
    </w:p>
    <w:p w:rsidR="005B5812" w:rsidRPr="0097630A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  <w:r w:rsidRPr="0097630A">
        <w:rPr>
          <w:rStyle w:val="FontStyle19"/>
          <w:b/>
          <w:sz w:val="28"/>
          <w:szCs w:val="28"/>
        </w:rPr>
        <w:t>ОГБПОУ «</w:t>
      </w:r>
      <w:proofErr w:type="spellStart"/>
      <w:r w:rsidRPr="0097630A">
        <w:rPr>
          <w:rStyle w:val="FontStyle19"/>
          <w:b/>
          <w:sz w:val="28"/>
          <w:szCs w:val="28"/>
        </w:rPr>
        <w:t>Плесский</w:t>
      </w:r>
      <w:proofErr w:type="spellEnd"/>
      <w:r w:rsidRPr="0097630A">
        <w:rPr>
          <w:rStyle w:val="FontStyle19"/>
          <w:b/>
          <w:sz w:val="28"/>
          <w:szCs w:val="28"/>
        </w:rPr>
        <w:t xml:space="preserve"> колледж бизнеса и туризма»</w:t>
      </w:r>
    </w:p>
    <w:p w:rsidR="005B5812" w:rsidRPr="0097630A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5B5812" w:rsidP="001A4007">
      <w:pPr>
        <w:pStyle w:val="Style6"/>
        <w:widowControl/>
        <w:tabs>
          <w:tab w:val="left" w:pos="1114"/>
        </w:tabs>
        <w:spacing w:line="240" w:lineRule="auto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</w:t>
      </w:r>
      <w:r w:rsidR="001A4007">
        <w:rPr>
          <w:rStyle w:val="FontStyle19"/>
          <w:sz w:val="28"/>
          <w:szCs w:val="28"/>
        </w:rPr>
        <w:t xml:space="preserve">                    </w:t>
      </w:r>
      <w:r>
        <w:rPr>
          <w:rStyle w:val="FontStyle19"/>
          <w:sz w:val="28"/>
          <w:szCs w:val="28"/>
        </w:rPr>
        <w:t>УТВЕРЖДАЮ:                                                                                  Директор ОГБПОУ  ПКБТ</w:t>
      </w:r>
    </w:p>
    <w:p w:rsidR="005B5812" w:rsidRDefault="005B5812" w:rsidP="001A4007">
      <w:pPr>
        <w:pStyle w:val="Style6"/>
        <w:widowControl/>
        <w:tabs>
          <w:tab w:val="left" w:pos="1114"/>
        </w:tabs>
        <w:spacing w:line="240" w:lineRule="auto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</w:t>
      </w:r>
      <w:r w:rsidR="001A4007">
        <w:rPr>
          <w:rStyle w:val="FontStyle19"/>
          <w:sz w:val="28"/>
          <w:szCs w:val="28"/>
        </w:rPr>
        <w:t xml:space="preserve">   _______</w:t>
      </w:r>
      <w:r>
        <w:rPr>
          <w:rStyle w:val="FontStyle19"/>
          <w:sz w:val="28"/>
          <w:szCs w:val="28"/>
        </w:rPr>
        <w:t>______А.И. Борисов</w:t>
      </w:r>
    </w:p>
    <w:p w:rsidR="005B5812" w:rsidRDefault="005B5812" w:rsidP="001A4007">
      <w:pPr>
        <w:pStyle w:val="Style6"/>
        <w:widowControl/>
        <w:tabs>
          <w:tab w:val="left" w:pos="1114"/>
        </w:tabs>
        <w:spacing w:line="240" w:lineRule="auto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«____»___________2015 г.</w:t>
      </w: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Pr="0097630A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97630A">
        <w:rPr>
          <w:rStyle w:val="FontStyle19"/>
          <w:b/>
          <w:bCs/>
          <w:sz w:val="36"/>
          <w:szCs w:val="36"/>
        </w:rPr>
        <w:t>Положение</w:t>
      </w:r>
    </w:p>
    <w:p w:rsidR="005B5812" w:rsidRPr="0097630A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36"/>
          <w:szCs w:val="36"/>
        </w:rPr>
      </w:pPr>
    </w:p>
    <w:p w:rsidR="005B5812" w:rsidRDefault="00C577AB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>
        <w:rPr>
          <w:rStyle w:val="FontStyle19"/>
          <w:b/>
          <w:bCs/>
          <w:sz w:val="36"/>
          <w:szCs w:val="36"/>
        </w:rPr>
        <w:t>о</w:t>
      </w:r>
      <w:r w:rsidR="005B5812">
        <w:rPr>
          <w:rStyle w:val="FontStyle19"/>
          <w:b/>
          <w:bCs/>
          <w:sz w:val="36"/>
          <w:szCs w:val="36"/>
        </w:rPr>
        <w:t xml:space="preserve"> правилах приема граждан на обучение в части, не урегулированной законодательством об образовании (целевой прием и целевое обучение)</w:t>
      </w:r>
    </w:p>
    <w:p w:rsidR="005B5812" w:rsidRPr="0097630A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97630A">
        <w:rPr>
          <w:rStyle w:val="FontStyle19"/>
          <w:b/>
          <w:bCs/>
          <w:sz w:val="36"/>
          <w:szCs w:val="36"/>
        </w:rPr>
        <w:t>в ОГБПОУ «</w:t>
      </w:r>
      <w:proofErr w:type="spellStart"/>
      <w:r w:rsidRPr="0097630A">
        <w:rPr>
          <w:rStyle w:val="FontStyle19"/>
          <w:b/>
          <w:bCs/>
          <w:sz w:val="36"/>
          <w:szCs w:val="36"/>
        </w:rPr>
        <w:t>Плёсский</w:t>
      </w:r>
      <w:proofErr w:type="spellEnd"/>
      <w:r w:rsidRPr="0097630A">
        <w:rPr>
          <w:rStyle w:val="FontStyle19"/>
          <w:b/>
          <w:bCs/>
          <w:sz w:val="36"/>
          <w:szCs w:val="36"/>
        </w:rPr>
        <w:t xml:space="preserve"> колледж бизнеса и туризма»</w:t>
      </w:r>
    </w:p>
    <w:p w:rsidR="005B5812" w:rsidRPr="0097630A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36"/>
          <w:szCs w:val="36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C577AB" w:rsidP="00C577AB">
      <w:pPr>
        <w:pStyle w:val="a4"/>
        <w:rPr>
          <w:rStyle w:val="FontStyle1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5B5812">
        <w:rPr>
          <w:rFonts w:ascii="Times New Roman" w:hAnsi="Times New Roman" w:cs="Times New Roman"/>
          <w:sz w:val="28"/>
          <w:szCs w:val="28"/>
        </w:rPr>
        <w:t xml:space="preserve">ассмотрено на заседании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5B581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812">
        <w:rPr>
          <w:rFonts w:ascii="Times New Roman" w:hAnsi="Times New Roman" w:cs="Times New Roman"/>
          <w:sz w:val="28"/>
          <w:szCs w:val="28"/>
        </w:rPr>
        <w:t xml:space="preserve">Совета  отделения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Приказом № ____</w:t>
      </w:r>
      <w:r w:rsidR="005B5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13 апреля       2014 г.                                 </w:t>
      </w:r>
      <w:r>
        <w:rPr>
          <w:rFonts w:ascii="Times New Roman" w:hAnsi="Times New Roman" w:cs="Times New Roman"/>
          <w:sz w:val="28"/>
          <w:szCs w:val="28"/>
        </w:rPr>
        <w:t>Дата введения</w:t>
      </w:r>
      <w:r w:rsidR="005B58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12" w:rsidRDefault="00C577AB" w:rsidP="00C577AB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__________________</w:t>
      </w:r>
    </w:p>
    <w:p w:rsidR="005B5812" w:rsidRDefault="00C577AB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</w:t>
      </w: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C577AB" w:rsidRDefault="00C577AB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C577AB" w:rsidRDefault="00C577AB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C577AB" w:rsidRDefault="00C577AB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7A7E01" w:rsidRDefault="007A7E01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7A7E01" w:rsidRDefault="007A7E01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5B5812" w:rsidRDefault="005B5812" w:rsidP="005B5812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с. </w:t>
      </w:r>
      <w:proofErr w:type="spellStart"/>
      <w:r>
        <w:rPr>
          <w:rStyle w:val="FontStyle19"/>
          <w:sz w:val="28"/>
          <w:szCs w:val="28"/>
        </w:rPr>
        <w:t>Северцево</w:t>
      </w:r>
      <w:proofErr w:type="spellEnd"/>
      <w:r>
        <w:rPr>
          <w:rStyle w:val="FontStyle19"/>
          <w:sz w:val="28"/>
          <w:szCs w:val="28"/>
        </w:rPr>
        <w:t>, 2015</w:t>
      </w:r>
    </w:p>
    <w:p w:rsidR="00C577AB" w:rsidRPr="00C577AB" w:rsidRDefault="00C577AB" w:rsidP="00C577AB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28"/>
          <w:szCs w:val="28"/>
        </w:rPr>
      </w:pPr>
      <w:r w:rsidRPr="00C577AB">
        <w:rPr>
          <w:rStyle w:val="FontStyle19"/>
          <w:b/>
          <w:bCs/>
          <w:sz w:val="28"/>
          <w:szCs w:val="28"/>
        </w:rPr>
        <w:lastRenderedPageBreak/>
        <w:t>Положение</w:t>
      </w:r>
    </w:p>
    <w:p w:rsidR="00C577AB" w:rsidRPr="00C577AB" w:rsidRDefault="00C577AB" w:rsidP="00C577AB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28"/>
          <w:szCs w:val="28"/>
        </w:rPr>
      </w:pPr>
      <w:r w:rsidRPr="00C577AB">
        <w:rPr>
          <w:rStyle w:val="FontStyle19"/>
          <w:b/>
          <w:bCs/>
          <w:sz w:val="28"/>
          <w:szCs w:val="28"/>
        </w:rPr>
        <w:t>о правилах приема граждан на обучение в части, не урегулированной законодательством об образовании (целевой прием и целевое обучение)</w:t>
      </w:r>
    </w:p>
    <w:p w:rsidR="00C577AB" w:rsidRPr="0097630A" w:rsidRDefault="00C577AB" w:rsidP="00C577AB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C577AB">
        <w:rPr>
          <w:rStyle w:val="FontStyle19"/>
          <w:b/>
          <w:bCs/>
          <w:sz w:val="28"/>
          <w:szCs w:val="28"/>
        </w:rPr>
        <w:t>в ОГБПОУ «</w:t>
      </w:r>
      <w:proofErr w:type="spellStart"/>
      <w:r w:rsidRPr="00C577AB">
        <w:rPr>
          <w:rStyle w:val="FontStyle19"/>
          <w:b/>
          <w:bCs/>
          <w:sz w:val="28"/>
          <w:szCs w:val="28"/>
        </w:rPr>
        <w:t>Плёсский</w:t>
      </w:r>
      <w:proofErr w:type="spellEnd"/>
      <w:r w:rsidRPr="00C577AB">
        <w:rPr>
          <w:rStyle w:val="FontStyle19"/>
          <w:b/>
          <w:bCs/>
          <w:sz w:val="28"/>
          <w:szCs w:val="28"/>
        </w:rPr>
        <w:t xml:space="preserve"> колледж бизнеса и туризма</w:t>
      </w:r>
      <w:r w:rsidRPr="0097630A">
        <w:rPr>
          <w:rStyle w:val="FontStyle19"/>
          <w:b/>
          <w:bCs/>
          <w:sz w:val="36"/>
          <w:szCs w:val="36"/>
        </w:rPr>
        <w:t>»</w:t>
      </w:r>
    </w:p>
    <w:p w:rsidR="005B5812" w:rsidRDefault="005B5812">
      <w:pPr>
        <w:pStyle w:val="Style1"/>
        <w:widowControl/>
        <w:ind w:left="3494"/>
        <w:jc w:val="both"/>
        <w:rPr>
          <w:rStyle w:val="FontStyle11"/>
          <w:sz w:val="28"/>
          <w:szCs w:val="28"/>
        </w:rPr>
      </w:pPr>
    </w:p>
    <w:p w:rsidR="005B5812" w:rsidRDefault="005B5812">
      <w:pPr>
        <w:pStyle w:val="Style1"/>
        <w:widowControl/>
        <w:ind w:left="3494"/>
        <w:jc w:val="both"/>
        <w:rPr>
          <w:rStyle w:val="FontStyle11"/>
          <w:sz w:val="28"/>
          <w:szCs w:val="28"/>
        </w:rPr>
      </w:pPr>
    </w:p>
    <w:p w:rsidR="00000000" w:rsidRPr="00C577AB" w:rsidRDefault="00C577AB">
      <w:pPr>
        <w:pStyle w:val="Style1"/>
        <w:widowControl/>
        <w:ind w:left="3494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1</w:t>
      </w:r>
      <w:r w:rsidR="003E2076" w:rsidRPr="00C577AB">
        <w:rPr>
          <w:rStyle w:val="FontStyle11"/>
          <w:b/>
          <w:sz w:val="28"/>
          <w:szCs w:val="28"/>
        </w:rPr>
        <w:t>. Общие положения</w:t>
      </w:r>
    </w:p>
    <w:p w:rsidR="00000000" w:rsidRPr="005B5812" w:rsidRDefault="007A7E01">
      <w:pPr>
        <w:pStyle w:val="Style3"/>
        <w:widowControl/>
        <w:tabs>
          <w:tab w:val="left" w:pos="269"/>
        </w:tabs>
        <w:spacing w:before="240"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3E2076" w:rsidRPr="005B5812">
        <w:rPr>
          <w:rStyle w:val="FontStyle11"/>
          <w:sz w:val="28"/>
          <w:szCs w:val="28"/>
        </w:rPr>
        <w:t>1.</w:t>
      </w:r>
      <w:r w:rsidR="003E2076" w:rsidRPr="005B5812">
        <w:rPr>
          <w:rStyle w:val="FontStyle11"/>
          <w:sz w:val="28"/>
          <w:szCs w:val="28"/>
        </w:rPr>
        <w:tab/>
        <w:t>Настоящее Положение разработано на основе</w:t>
      </w:r>
      <w:r>
        <w:rPr>
          <w:rStyle w:val="FontStyle11"/>
          <w:sz w:val="28"/>
          <w:szCs w:val="28"/>
        </w:rPr>
        <w:t>:</w:t>
      </w:r>
    </w:p>
    <w:p w:rsidR="00000000" w:rsidRPr="005B5812" w:rsidRDefault="003E2076" w:rsidP="005B5812">
      <w:pPr>
        <w:pStyle w:val="Style3"/>
        <w:widowControl/>
        <w:numPr>
          <w:ilvl w:val="0"/>
          <w:numId w:val="1"/>
        </w:numPr>
        <w:tabs>
          <w:tab w:val="left" w:pos="245"/>
        </w:tabs>
        <w:spacing w:before="187"/>
        <w:jc w:val="left"/>
        <w:rPr>
          <w:rStyle w:val="FontStyle11"/>
          <w:sz w:val="28"/>
          <w:szCs w:val="28"/>
        </w:rPr>
      </w:pPr>
      <w:r w:rsidRPr="005B5812">
        <w:rPr>
          <w:rStyle w:val="FontStyle11"/>
          <w:sz w:val="28"/>
          <w:szCs w:val="28"/>
        </w:rPr>
        <w:t>Правил заключения и расторжение договоров о целевом приеме и целевом обучении, утвержденных постановление</w:t>
      </w:r>
      <w:r w:rsidR="00C577AB">
        <w:rPr>
          <w:rStyle w:val="FontStyle11"/>
          <w:sz w:val="28"/>
          <w:szCs w:val="28"/>
        </w:rPr>
        <w:t>м</w:t>
      </w:r>
      <w:r w:rsidRPr="005B5812">
        <w:rPr>
          <w:rStyle w:val="FontStyle11"/>
          <w:sz w:val="28"/>
          <w:szCs w:val="28"/>
        </w:rPr>
        <w:t xml:space="preserve"> Правительств</w:t>
      </w:r>
      <w:r w:rsidRPr="005B5812">
        <w:rPr>
          <w:rStyle w:val="FontStyle11"/>
          <w:sz w:val="28"/>
          <w:szCs w:val="28"/>
        </w:rPr>
        <w:t>а РФ от 27.11.2013</w:t>
      </w:r>
      <w:r w:rsidR="00C577AB">
        <w:rPr>
          <w:rStyle w:val="FontStyle11"/>
          <w:sz w:val="28"/>
          <w:szCs w:val="28"/>
        </w:rPr>
        <w:t xml:space="preserve"> </w:t>
      </w:r>
      <w:r w:rsidRPr="005B5812">
        <w:rPr>
          <w:rStyle w:val="FontStyle11"/>
          <w:sz w:val="28"/>
          <w:szCs w:val="28"/>
        </w:rPr>
        <w:t>г. № 1076;</w:t>
      </w:r>
    </w:p>
    <w:p w:rsidR="00000000" w:rsidRPr="005B5812" w:rsidRDefault="003E2076" w:rsidP="005B5812">
      <w:pPr>
        <w:pStyle w:val="Style3"/>
        <w:widowControl/>
        <w:numPr>
          <w:ilvl w:val="0"/>
          <w:numId w:val="1"/>
        </w:numPr>
        <w:tabs>
          <w:tab w:val="left" w:pos="245"/>
        </w:tabs>
        <w:spacing w:before="187" w:line="302" w:lineRule="exact"/>
        <w:rPr>
          <w:rStyle w:val="FontStyle11"/>
          <w:sz w:val="28"/>
          <w:szCs w:val="28"/>
        </w:rPr>
      </w:pPr>
      <w:r w:rsidRPr="005B5812">
        <w:rPr>
          <w:rStyle w:val="FontStyle11"/>
          <w:sz w:val="28"/>
          <w:szCs w:val="28"/>
        </w:rPr>
        <w:t xml:space="preserve">Порядка приема граждан на </w:t>
      </w:r>
      <w:proofErr w:type="gramStart"/>
      <w:r w:rsidRPr="005B5812">
        <w:rPr>
          <w:rStyle w:val="FontStyle11"/>
          <w:sz w:val="28"/>
          <w:szCs w:val="28"/>
        </w:rPr>
        <w:t>обучение по</w:t>
      </w:r>
      <w:proofErr w:type="gramEnd"/>
      <w:r w:rsidRPr="005B5812">
        <w:rPr>
          <w:rStyle w:val="FontStyle11"/>
          <w:sz w:val="28"/>
          <w:szCs w:val="28"/>
        </w:rPr>
        <w:t xml:space="preserve"> образовательным программам среднего профессионального образования, утвержденного Приказом </w:t>
      </w:r>
      <w:proofErr w:type="spellStart"/>
      <w:r w:rsidRPr="005B5812">
        <w:rPr>
          <w:rStyle w:val="FontStyle11"/>
          <w:sz w:val="28"/>
          <w:szCs w:val="28"/>
        </w:rPr>
        <w:t>Минобрнауки</w:t>
      </w:r>
      <w:proofErr w:type="spellEnd"/>
      <w:r w:rsidRPr="005B5812">
        <w:rPr>
          <w:rStyle w:val="FontStyle11"/>
          <w:sz w:val="28"/>
          <w:szCs w:val="28"/>
        </w:rPr>
        <w:t xml:space="preserve"> России от 28.01.2013г. №50;</w:t>
      </w:r>
    </w:p>
    <w:p w:rsidR="00000000" w:rsidRPr="005B5812" w:rsidRDefault="007A7E01" w:rsidP="00C577AB">
      <w:pPr>
        <w:pStyle w:val="Style3"/>
        <w:widowControl/>
        <w:tabs>
          <w:tab w:val="left" w:pos="408"/>
        </w:tabs>
        <w:spacing w:before="18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3E2076" w:rsidRPr="005B5812">
        <w:rPr>
          <w:rStyle w:val="FontStyle11"/>
          <w:sz w:val="28"/>
          <w:szCs w:val="28"/>
        </w:rPr>
        <w:t>2.</w:t>
      </w:r>
      <w:r w:rsidR="003E2076" w:rsidRPr="005B5812">
        <w:rPr>
          <w:rStyle w:val="FontStyle11"/>
          <w:sz w:val="28"/>
          <w:szCs w:val="28"/>
        </w:rPr>
        <w:tab/>
        <w:t xml:space="preserve">В целях содействия органам государственной власти и </w:t>
      </w:r>
      <w:r w:rsidR="003E2076" w:rsidRPr="005B5812">
        <w:rPr>
          <w:rStyle w:val="FontStyle11"/>
          <w:sz w:val="28"/>
          <w:szCs w:val="28"/>
        </w:rPr>
        <w:t>органам местного</w:t>
      </w:r>
      <w:r>
        <w:rPr>
          <w:rStyle w:val="FontStyle11"/>
          <w:sz w:val="28"/>
          <w:szCs w:val="28"/>
        </w:rPr>
        <w:t xml:space="preserve"> </w:t>
      </w:r>
      <w:r w:rsidR="003E2076" w:rsidRPr="005B5812">
        <w:rPr>
          <w:rStyle w:val="FontStyle11"/>
          <w:sz w:val="28"/>
          <w:szCs w:val="28"/>
        </w:rPr>
        <w:t>самоуправления в подготовке специалистов колледж может выделять в рамках</w:t>
      </w:r>
      <w:r>
        <w:rPr>
          <w:rStyle w:val="FontStyle11"/>
          <w:sz w:val="28"/>
          <w:szCs w:val="28"/>
        </w:rPr>
        <w:t xml:space="preserve"> </w:t>
      </w:r>
      <w:r w:rsidR="003E2076" w:rsidRPr="005B5812">
        <w:rPr>
          <w:rStyle w:val="FontStyle11"/>
          <w:sz w:val="28"/>
          <w:szCs w:val="28"/>
        </w:rPr>
        <w:t>контрольных цифр прие</w:t>
      </w:r>
      <w:r w:rsidR="00C577AB">
        <w:rPr>
          <w:rStyle w:val="FontStyle11"/>
          <w:sz w:val="28"/>
          <w:szCs w:val="28"/>
        </w:rPr>
        <w:t>ма, финансируемых из областного бюдж</w:t>
      </w:r>
      <w:r w:rsidR="003E2076" w:rsidRPr="005B5812">
        <w:rPr>
          <w:rStyle w:val="FontStyle11"/>
          <w:sz w:val="28"/>
          <w:szCs w:val="28"/>
        </w:rPr>
        <w:t>ета, места</w:t>
      </w:r>
      <w:r w:rsidR="00C577AB">
        <w:rPr>
          <w:rStyle w:val="FontStyle11"/>
          <w:sz w:val="28"/>
          <w:szCs w:val="28"/>
        </w:rPr>
        <w:t xml:space="preserve"> </w:t>
      </w:r>
      <w:r w:rsidR="003E2076" w:rsidRPr="005B5812">
        <w:rPr>
          <w:rStyle w:val="FontStyle11"/>
          <w:sz w:val="28"/>
          <w:szCs w:val="28"/>
        </w:rPr>
        <w:t>для целевого приема. Целевой прием возможен по всем направлениям подготовки (специальностям) колл</w:t>
      </w:r>
      <w:r w:rsidR="003E2076" w:rsidRPr="005B5812">
        <w:rPr>
          <w:rStyle w:val="FontStyle11"/>
          <w:sz w:val="28"/>
          <w:szCs w:val="28"/>
        </w:rPr>
        <w:t>еджа, а также по всем формам обучения.</w:t>
      </w:r>
    </w:p>
    <w:p w:rsidR="00000000" w:rsidRPr="00C577AB" w:rsidRDefault="00C577AB">
      <w:pPr>
        <w:pStyle w:val="Style2"/>
        <w:widowControl/>
        <w:spacing w:before="221"/>
        <w:ind w:right="82"/>
        <w:jc w:val="center"/>
        <w:rPr>
          <w:rStyle w:val="FontStyle11"/>
          <w:b/>
          <w:sz w:val="28"/>
          <w:szCs w:val="28"/>
        </w:rPr>
      </w:pPr>
      <w:r w:rsidRPr="00C577AB">
        <w:rPr>
          <w:rStyle w:val="FontStyle11"/>
          <w:b/>
          <w:sz w:val="28"/>
          <w:szCs w:val="28"/>
        </w:rPr>
        <w:t>2</w:t>
      </w:r>
      <w:r w:rsidR="003E2076" w:rsidRPr="00C577AB">
        <w:rPr>
          <w:rStyle w:val="FontStyle11"/>
          <w:b/>
          <w:sz w:val="28"/>
          <w:szCs w:val="28"/>
        </w:rPr>
        <w:t>. Правила организации целевого приема</w:t>
      </w:r>
    </w:p>
    <w:p w:rsidR="00000000" w:rsidRPr="005B5812" w:rsidRDefault="007A7E01" w:rsidP="005B5812">
      <w:pPr>
        <w:pStyle w:val="Style3"/>
        <w:widowControl/>
        <w:numPr>
          <w:ilvl w:val="0"/>
          <w:numId w:val="2"/>
        </w:numPr>
        <w:tabs>
          <w:tab w:val="left" w:pos="370"/>
        </w:tabs>
        <w:spacing w:before="202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.</w:t>
      </w:r>
      <w:r w:rsidR="003E2076" w:rsidRPr="005B5812">
        <w:rPr>
          <w:rStyle w:val="FontStyle11"/>
          <w:sz w:val="28"/>
          <w:szCs w:val="28"/>
        </w:rPr>
        <w:t>Колледж рассматривает заявки на целевой прием, поступившие от органов государственной власти или органов местного самоуправления, государственного (муниципального) учрежд</w:t>
      </w:r>
      <w:r w:rsidR="003E2076" w:rsidRPr="005B5812">
        <w:rPr>
          <w:rStyle w:val="FontStyle11"/>
          <w:sz w:val="28"/>
          <w:szCs w:val="28"/>
        </w:rPr>
        <w:t>ения, государственной компании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учредителем.</w:t>
      </w:r>
      <w:proofErr w:type="gramEnd"/>
      <w:r w:rsidR="003E2076" w:rsidRPr="005B5812">
        <w:rPr>
          <w:rStyle w:val="FontStyle11"/>
          <w:sz w:val="28"/>
          <w:szCs w:val="28"/>
        </w:rPr>
        <w:t xml:space="preserve"> Решение о распределении выделенных целевых мест утвержда</w:t>
      </w:r>
      <w:r w:rsidR="003E2076" w:rsidRPr="005B5812">
        <w:rPr>
          <w:rStyle w:val="FontStyle11"/>
          <w:sz w:val="28"/>
          <w:szCs w:val="28"/>
        </w:rPr>
        <w:t>ется</w:t>
      </w:r>
      <w:r w:rsidR="00C577AB">
        <w:rPr>
          <w:rStyle w:val="FontStyle11"/>
          <w:sz w:val="28"/>
          <w:szCs w:val="28"/>
        </w:rPr>
        <w:t xml:space="preserve"> директором колледжа.</w:t>
      </w:r>
    </w:p>
    <w:p w:rsidR="00000000" w:rsidRPr="005B5812" w:rsidRDefault="00C577AB" w:rsidP="005B5812">
      <w:pPr>
        <w:pStyle w:val="Style3"/>
        <w:widowControl/>
        <w:numPr>
          <w:ilvl w:val="0"/>
          <w:numId w:val="2"/>
        </w:numPr>
        <w:tabs>
          <w:tab w:val="left" w:pos="370"/>
        </w:tabs>
        <w:spacing w:line="302" w:lineRule="exact"/>
        <w:ind w:right="14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. </w:t>
      </w:r>
      <w:r w:rsidR="003E2076" w:rsidRPr="005B5812">
        <w:rPr>
          <w:rStyle w:val="FontStyle11"/>
          <w:sz w:val="28"/>
          <w:szCs w:val="28"/>
        </w:rPr>
        <w:t xml:space="preserve">Количество мест для целевого приема на каждую специальность </w:t>
      </w:r>
      <w:r>
        <w:rPr>
          <w:rStyle w:val="FontStyle11"/>
          <w:sz w:val="28"/>
          <w:szCs w:val="28"/>
        </w:rPr>
        <w:t>о</w:t>
      </w:r>
      <w:r w:rsidR="003E2076" w:rsidRPr="005B5812">
        <w:rPr>
          <w:rStyle w:val="FontStyle11"/>
          <w:sz w:val="28"/>
          <w:szCs w:val="28"/>
        </w:rPr>
        <w:t xml:space="preserve">пределяется не позднее, чем за месяц до начала приема документов и не должно превышать 15 % от общего количества бюджетных мест по каждой специальности. </w:t>
      </w:r>
      <w:r w:rsidR="003E2076" w:rsidRPr="005B5812">
        <w:rPr>
          <w:rStyle w:val="FontStyle11"/>
          <w:sz w:val="28"/>
          <w:szCs w:val="28"/>
        </w:rPr>
        <w:t xml:space="preserve">Об этом оповещаются </w:t>
      </w:r>
      <w:proofErr w:type="gramStart"/>
      <w:r w:rsidR="003E2076" w:rsidRPr="005B5812">
        <w:rPr>
          <w:rStyle w:val="FontStyle11"/>
          <w:sz w:val="28"/>
          <w:szCs w:val="28"/>
        </w:rPr>
        <w:t>обучающиеся</w:t>
      </w:r>
      <w:proofErr w:type="gramEnd"/>
      <w:r w:rsidR="003E2076" w:rsidRPr="005B5812">
        <w:rPr>
          <w:rStyle w:val="FontStyle11"/>
          <w:sz w:val="28"/>
          <w:szCs w:val="28"/>
        </w:rPr>
        <w:t xml:space="preserve"> и общественность.</w:t>
      </w:r>
    </w:p>
    <w:p w:rsidR="00000000" w:rsidRPr="005B5812" w:rsidRDefault="00C577AB" w:rsidP="00C577AB">
      <w:pPr>
        <w:pStyle w:val="Style3"/>
        <w:widowControl/>
        <w:numPr>
          <w:ilvl w:val="0"/>
          <w:numId w:val="2"/>
        </w:numPr>
        <w:tabs>
          <w:tab w:val="left" w:pos="370"/>
        </w:tabs>
        <w:spacing w:before="18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.</w:t>
      </w:r>
      <w:r w:rsidR="003E2076" w:rsidRPr="005B5812">
        <w:rPr>
          <w:rStyle w:val="FontStyle11"/>
          <w:sz w:val="28"/>
          <w:szCs w:val="28"/>
        </w:rPr>
        <w:t xml:space="preserve">Прием   заявлений   на целевые   места в колледж на очную форму </w:t>
      </w:r>
      <w:r>
        <w:rPr>
          <w:rStyle w:val="FontStyle11"/>
          <w:sz w:val="28"/>
          <w:szCs w:val="28"/>
        </w:rPr>
        <w:t>п</w:t>
      </w:r>
      <w:r w:rsidR="003E2076" w:rsidRPr="005B5812">
        <w:rPr>
          <w:rStyle w:val="FontStyle11"/>
          <w:sz w:val="28"/>
          <w:szCs w:val="28"/>
        </w:rPr>
        <w:t>олучения образования осуществляется до 15 августа.</w:t>
      </w:r>
    </w:p>
    <w:p w:rsidR="00000000" w:rsidRPr="005B5812" w:rsidRDefault="00C577AB" w:rsidP="00C577AB">
      <w:pPr>
        <w:pStyle w:val="Style3"/>
        <w:widowControl/>
        <w:numPr>
          <w:ilvl w:val="0"/>
          <w:numId w:val="2"/>
        </w:numPr>
        <w:tabs>
          <w:tab w:val="left" w:pos="370"/>
        </w:tabs>
        <w:spacing w:before="182" w:line="31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. </w:t>
      </w:r>
      <w:r w:rsidR="003E2076" w:rsidRPr="005B5812">
        <w:rPr>
          <w:rStyle w:val="FontStyle11"/>
          <w:sz w:val="28"/>
          <w:szCs w:val="28"/>
        </w:rPr>
        <w:t>Колледж информирует о принятом решении органы государственной власти или орг</w:t>
      </w:r>
      <w:r w:rsidR="003E2076" w:rsidRPr="005B5812">
        <w:rPr>
          <w:rStyle w:val="FontStyle11"/>
          <w:sz w:val="28"/>
          <w:szCs w:val="28"/>
        </w:rPr>
        <w:t>аны местного самоуправления и заключает с ними договоры на целевой прием.</w:t>
      </w:r>
    </w:p>
    <w:p w:rsidR="00000000" w:rsidRPr="005B5812" w:rsidRDefault="00C577AB" w:rsidP="005B5812">
      <w:pPr>
        <w:pStyle w:val="Style3"/>
        <w:widowControl/>
        <w:numPr>
          <w:ilvl w:val="0"/>
          <w:numId w:val="2"/>
        </w:numPr>
        <w:tabs>
          <w:tab w:val="left" w:pos="370"/>
        </w:tabs>
        <w:spacing w:before="182"/>
        <w:ind w:right="15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. </w:t>
      </w:r>
      <w:r w:rsidR="003E2076" w:rsidRPr="005B5812">
        <w:rPr>
          <w:rStyle w:val="FontStyle11"/>
          <w:sz w:val="28"/>
          <w:szCs w:val="28"/>
        </w:rPr>
        <w:t>В заявке (приложение к договору на целевой прием) должны быть перечислены конкретные лица, направляемые органами государственной власти или органами местного самоуправления дл</w:t>
      </w:r>
      <w:r w:rsidR="003E2076" w:rsidRPr="005B5812">
        <w:rPr>
          <w:rStyle w:val="FontStyle11"/>
          <w:sz w:val="28"/>
          <w:szCs w:val="28"/>
        </w:rPr>
        <w:t>я обучения в колледже на целевых местах с указанием направления подготовки (специальности) и формы обучения. На каждого человека может быть подана только одна заявка.</w:t>
      </w:r>
    </w:p>
    <w:p w:rsidR="005B5812" w:rsidRPr="00C577AB" w:rsidRDefault="00C577AB" w:rsidP="005B5812">
      <w:pPr>
        <w:pStyle w:val="Style3"/>
        <w:widowControl/>
        <w:numPr>
          <w:ilvl w:val="0"/>
          <w:numId w:val="2"/>
        </w:numPr>
        <w:tabs>
          <w:tab w:val="left" w:pos="370"/>
        </w:tabs>
        <w:spacing w:before="187" w:line="302" w:lineRule="exact"/>
        <w:ind w:right="11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. </w:t>
      </w:r>
      <w:r w:rsidR="003E2076" w:rsidRPr="005B5812">
        <w:rPr>
          <w:rStyle w:val="FontStyle11"/>
          <w:sz w:val="28"/>
          <w:szCs w:val="28"/>
        </w:rPr>
        <w:t>Количество целевых мест не может быть увел</w:t>
      </w:r>
      <w:r>
        <w:rPr>
          <w:rStyle w:val="FontStyle11"/>
          <w:sz w:val="28"/>
          <w:szCs w:val="28"/>
        </w:rPr>
        <w:t>ичено в ходе приема документов</w:t>
      </w:r>
      <w:r w:rsidR="003E2076" w:rsidRPr="00C577AB">
        <w:rPr>
          <w:rStyle w:val="FontStyle11"/>
          <w:sz w:val="28"/>
          <w:szCs w:val="28"/>
        </w:rPr>
        <w:t>.</w:t>
      </w:r>
    </w:p>
    <w:p w:rsidR="005B5812" w:rsidRDefault="005B5812" w:rsidP="005B5812"/>
    <w:p w:rsidR="005B5812" w:rsidRPr="005B5812" w:rsidRDefault="005B5812" w:rsidP="001A4007">
      <w:pPr>
        <w:pStyle w:val="Style1"/>
        <w:widowControl/>
        <w:tabs>
          <w:tab w:val="left" w:pos="350"/>
        </w:tabs>
        <w:jc w:val="both"/>
        <w:rPr>
          <w:rStyle w:val="FontStyle12"/>
          <w:b w:val="0"/>
          <w:i w:val="0"/>
          <w:sz w:val="28"/>
          <w:szCs w:val="28"/>
        </w:rPr>
      </w:pPr>
      <w:r w:rsidRPr="005B5812">
        <w:rPr>
          <w:rStyle w:val="FontStyle12"/>
          <w:b w:val="0"/>
          <w:i w:val="0"/>
          <w:sz w:val="28"/>
          <w:szCs w:val="28"/>
        </w:rPr>
        <w:t>2.7</w:t>
      </w:r>
      <w:r w:rsidR="001A4007">
        <w:rPr>
          <w:rStyle w:val="FontStyle12"/>
          <w:b w:val="0"/>
          <w:i w:val="0"/>
          <w:sz w:val="28"/>
          <w:szCs w:val="28"/>
        </w:rPr>
        <w:t>.</w:t>
      </w:r>
      <w:r w:rsidRPr="005B5812">
        <w:rPr>
          <w:rStyle w:val="FontStyle12"/>
          <w:b w:val="0"/>
          <w:i w:val="0"/>
          <w:sz w:val="28"/>
          <w:szCs w:val="28"/>
        </w:rPr>
        <w:tab/>
        <w:t>В случае если договаривающиеся с колледжем стороны не обеспечивают конкурс</w:t>
      </w:r>
      <w:r w:rsidR="001A4007">
        <w:rPr>
          <w:rStyle w:val="FontStyle12"/>
          <w:b w:val="0"/>
          <w:i w:val="0"/>
          <w:sz w:val="28"/>
          <w:szCs w:val="28"/>
        </w:rPr>
        <w:t xml:space="preserve"> </w:t>
      </w:r>
      <w:r w:rsidRPr="005B5812">
        <w:rPr>
          <w:rStyle w:val="FontStyle12"/>
          <w:b w:val="0"/>
          <w:i w:val="0"/>
          <w:sz w:val="28"/>
          <w:szCs w:val="28"/>
        </w:rPr>
        <w:t>направленных на целевые места, приемная комиссия обязана уменьшить количество</w:t>
      </w:r>
      <w:r w:rsidRPr="005B5812">
        <w:rPr>
          <w:rStyle w:val="FontStyle12"/>
          <w:b w:val="0"/>
          <w:i w:val="0"/>
          <w:sz w:val="28"/>
          <w:szCs w:val="28"/>
        </w:rPr>
        <w:br/>
        <w:t>выделенных целевых мест,</w:t>
      </w:r>
      <w:r w:rsidR="001A4007">
        <w:rPr>
          <w:rStyle w:val="FontStyle12"/>
          <w:b w:val="0"/>
          <w:i w:val="0"/>
          <w:sz w:val="28"/>
          <w:szCs w:val="28"/>
        </w:rPr>
        <w:t xml:space="preserve"> </w:t>
      </w:r>
      <w:r w:rsidRPr="005B5812">
        <w:rPr>
          <w:rStyle w:val="FontStyle12"/>
          <w:b w:val="0"/>
          <w:i w:val="0"/>
          <w:sz w:val="28"/>
          <w:szCs w:val="28"/>
        </w:rPr>
        <w:t>поставить в известность об этом соответствующие государственные или муниципальные органы и поступающих на целевые места. Все процедуры по целевому приему оформляются протоколами приемной комиссии.</w:t>
      </w:r>
    </w:p>
    <w:p w:rsidR="001A4007" w:rsidRDefault="005B5812" w:rsidP="001A4007">
      <w:pPr>
        <w:pStyle w:val="Style1"/>
        <w:widowControl/>
        <w:tabs>
          <w:tab w:val="left" w:pos="442"/>
        </w:tabs>
        <w:spacing w:before="192" w:line="298" w:lineRule="exact"/>
        <w:jc w:val="both"/>
        <w:rPr>
          <w:rStyle w:val="FontStyle12"/>
          <w:b w:val="0"/>
          <w:i w:val="0"/>
          <w:sz w:val="28"/>
          <w:szCs w:val="28"/>
        </w:rPr>
      </w:pPr>
      <w:r w:rsidRPr="005B5812">
        <w:rPr>
          <w:rStyle w:val="FontStyle12"/>
          <w:b w:val="0"/>
          <w:i w:val="0"/>
          <w:sz w:val="28"/>
          <w:szCs w:val="28"/>
        </w:rPr>
        <w:t>2.8</w:t>
      </w:r>
      <w:r w:rsidR="001A4007">
        <w:rPr>
          <w:rStyle w:val="FontStyle12"/>
          <w:b w:val="0"/>
          <w:i w:val="0"/>
          <w:sz w:val="28"/>
          <w:szCs w:val="28"/>
        </w:rPr>
        <w:t>.</w:t>
      </w:r>
      <w:r w:rsidRPr="005B5812">
        <w:rPr>
          <w:rStyle w:val="FontStyle12"/>
          <w:b w:val="0"/>
          <w:i w:val="0"/>
          <w:sz w:val="28"/>
          <w:szCs w:val="28"/>
        </w:rPr>
        <w:tab/>
        <w:t>Прием заявлений от абитуриентов, поступающих на целевые места, начинается</w:t>
      </w:r>
      <w:r w:rsidR="001A4007">
        <w:rPr>
          <w:rStyle w:val="FontStyle12"/>
          <w:b w:val="0"/>
          <w:i w:val="0"/>
          <w:sz w:val="28"/>
          <w:szCs w:val="28"/>
        </w:rPr>
        <w:t xml:space="preserve"> </w:t>
      </w:r>
      <w:r w:rsidRPr="005B5812">
        <w:rPr>
          <w:rStyle w:val="FontStyle12"/>
          <w:b w:val="0"/>
          <w:i w:val="0"/>
          <w:sz w:val="28"/>
          <w:szCs w:val="28"/>
        </w:rPr>
        <w:t xml:space="preserve">не позднее 20 июня и заканчивается 15 августа. </w:t>
      </w:r>
    </w:p>
    <w:p w:rsidR="005B5812" w:rsidRPr="005B5812" w:rsidRDefault="005B5812" w:rsidP="005B5812">
      <w:pPr>
        <w:pStyle w:val="Style1"/>
        <w:widowControl/>
        <w:numPr>
          <w:ilvl w:val="0"/>
          <w:numId w:val="3"/>
        </w:numPr>
        <w:tabs>
          <w:tab w:val="left" w:pos="547"/>
        </w:tabs>
        <w:spacing w:before="187" w:line="302" w:lineRule="exact"/>
        <w:jc w:val="both"/>
        <w:rPr>
          <w:rStyle w:val="FontStyle12"/>
          <w:b w:val="0"/>
          <w:i w:val="0"/>
          <w:sz w:val="28"/>
          <w:szCs w:val="28"/>
        </w:rPr>
      </w:pPr>
      <w:r w:rsidRPr="005B5812">
        <w:rPr>
          <w:rStyle w:val="FontStyle12"/>
          <w:b w:val="0"/>
          <w:i w:val="0"/>
          <w:sz w:val="28"/>
          <w:szCs w:val="28"/>
        </w:rPr>
        <w:t>Лица, не прошедшие на целевые места, могут участвовать в общем конкурсе на соответствующие формы получения образования.</w:t>
      </w:r>
    </w:p>
    <w:p w:rsidR="005B5812" w:rsidRPr="005B5812" w:rsidRDefault="005B5812" w:rsidP="005B5812">
      <w:pPr>
        <w:pStyle w:val="Style1"/>
        <w:widowControl/>
        <w:tabs>
          <w:tab w:val="left" w:pos="691"/>
        </w:tabs>
        <w:spacing w:before="202" w:line="293" w:lineRule="exact"/>
        <w:ind w:right="14"/>
        <w:rPr>
          <w:rStyle w:val="FontStyle12"/>
          <w:b w:val="0"/>
          <w:i w:val="0"/>
          <w:sz w:val="28"/>
          <w:szCs w:val="28"/>
        </w:rPr>
      </w:pPr>
      <w:r w:rsidRPr="005B5812">
        <w:rPr>
          <w:rStyle w:val="FontStyle12"/>
          <w:b w:val="0"/>
          <w:i w:val="0"/>
          <w:sz w:val="28"/>
          <w:szCs w:val="28"/>
        </w:rPr>
        <w:t>2.11</w:t>
      </w:r>
      <w:r w:rsidRPr="005B5812">
        <w:rPr>
          <w:rStyle w:val="FontStyle12"/>
          <w:b w:val="0"/>
          <w:i w:val="0"/>
          <w:sz w:val="28"/>
          <w:szCs w:val="28"/>
        </w:rPr>
        <w:tab/>
        <w:t>Целевые места, оставшиеся вакантными после зачисления, предоставляются</w:t>
      </w:r>
      <w:r w:rsidRPr="005B5812">
        <w:rPr>
          <w:rStyle w:val="FontStyle12"/>
          <w:b w:val="0"/>
          <w:i w:val="0"/>
          <w:sz w:val="28"/>
          <w:szCs w:val="28"/>
        </w:rPr>
        <w:br/>
        <w:t>лицам, участвующим в общем конкурсе.</w:t>
      </w:r>
    </w:p>
    <w:p w:rsidR="005B5812" w:rsidRPr="005B5812" w:rsidRDefault="005B5812" w:rsidP="005B5812"/>
    <w:sectPr w:rsidR="005B5812" w:rsidRPr="005B5812" w:rsidSect="005B5812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76" w:rsidRDefault="003E2076">
      <w:r>
        <w:separator/>
      </w:r>
    </w:p>
  </w:endnote>
  <w:endnote w:type="continuationSeparator" w:id="0">
    <w:p w:rsidR="003E2076" w:rsidRDefault="003E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76" w:rsidRDefault="003E2076">
      <w:r>
        <w:separator/>
      </w:r>
    </w:p>
  </w:footnote>
  <w:footnote w:type="continuationSeparator" w:id="0">
    <w:p w:rsidR="003E2076" w:rsidRDefault="003E2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A8439E"/>
    <w:lvl w:ilvl="0">
      <w:numFmt w:val="bullet"/>
      <w:lvlText w:val="*"/>
      <w:lvlJc w:val="left"/>
    </w:lvl>
  </w:abstractNum>
  <w:abstractNum w:abstractNumId="1">
    <w:nsid w:val="18BD3F0B"/>
    <w:multiLevelType w:val="singleLevel"/>
    <w:tmpl w:val="B1546978"/>
    <w:lvl w:ilvl="0">
      <w:start w:val="9"/>
      <w:numFmt w:val="decimal"/>
      <w:lvlText w:val="2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90A3CBA"/>
    <w:multiLevelType w:val="singleLevel"/>
    <w:tmpl w:val="84AE7CCE"/>
    <w:lvl w:ilvl="0">
      <w:start w:val="1"/>
      <w:numFmt w:val="decimal"/>
      <w:lvlText w:val="2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B5812"/>
    <w:rsid w:val="001A4007"/>
    <w:rsid w:val="003E2076"/>
    <w:rsid w:val="005B5812"/>
    <w:rsid w:val="007A7E01"/>
    <w:rsid w:val="00C5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pPr>
      <w:spacing w:line="307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6">
    <w:name w:val="Style6"/>
    <w:basedOn w:val="a"/>
    <w:uiPriority w:val="99"/>
    <w:rsid w:val="005B5812"/>
    <w:pPr>
      <w:spacing w:line="198" w:lineRule="exact"/>
      <w:jc w:val="both"/>
    </w:pPr>
    <w:rPr>
      <w:rFonts w:eastAsia="Times New Roman"/>
    </w:rPr>
  </w:style>
  <w:style w:type="character" w:customStyle="1" w:styleId="FontStyle19">
    <w:name w:val="Font Style19"/>
    <w:basedOn w:val="a0"/>
    <w:uiPriority w:val="99"/>
    <w:rsid w:val="005B5812"/>
    <w:rPr>
      <w:rFonts w:ascii="Times New Roman" w:hAnsi="Times New Roman" w:cs="Times New Roman"/>
      <w:spacing w:val="-10"/>
      <w:sz w:val="18"/>
      <w:szCs w:val="18"/>
    </w:rPr>
  </w:style>
  <w:style w:type="paragraph" w:styleId="a4">
    <w:name w:val="No Spacing"/>
    <w:uiPriority w:val="1"/>
    <w:qFormat/>
    <w:rsid w:val="005B5812"/>
    <w:pPr>
      <w:spacing w:after="0" w:line="240" w:lineRule="auto"/>
    </w:pPr>
    <w:rPr>
      <w:rFonts w:asciiTheme="minorHAnsi"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cp:lastPrinted>2015-04-17T11:05:00Z</cp:lastPrinted>
  <dcterms:created xsi:type="dcterms:W3CDTF">2015-04-17T10:32:00Z</dcterms:created>
  <dcterms:modified xsi:type="dcterms:W3CDTF">2015-04-17T11:07:00Z</dcterms:modified>
</cp:coreProperties>
</file>